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7288" w14:textId="77777777" w:rsidR="003343CB" w:rsidRDefault="003343CB" w:rsidP="003343CB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</w:t>
      </w:r>
    </w:p>
    <w:p w14:paraId="4B3B888C" w14:textId="3131CE95" w:rsidR="003343CB" w:rsidRDefault="003343CB" w:rsidP="003343CB">
      <w:pPr>
        <w:pStyle w:val="Standard"/>
        <w:spacing w:after="120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załącznik nr </w:t>
      </w:r>
      <w:r w:rsidR="00FA2688">
        <w:rPr>
          <w:rFonts w:ascii="Times New Roman" w:hAnsi="Times New Roman" w:cs="Times New Roman"/>
          <w:b/>
          <w:bCs/>
          <w:color w:val="000000"/>
          <w:sz w:val="22"/>
          <w:szCs w:val="22"/>
        </w:rPr>
        <w:t>1</w:t>
      </w:r>
    </w:p>
    <w:p w14:paraId="45F24517" w14:textId="77777777" w:rsidR="003343CB" w:rsidRDefault="003343CB" w:rsidP="003343CB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3855A33A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4863C9ED" w14:textId="77777777" w:rsidR="003343CB" w:rsidRPr="00FA2688" w:rsidRDefault="003343CB" w:rsidP="00FA2688">
      <w:pPr>
        <w:pStyle w:val="Standard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396141E" w14:textId="255BF125" w:rsidR="003343CB" w:rsidRDefault="00FA2688" w:rsidP="00FA2688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A2688">
        <w:rPr>
          <w:rFonts w:ascii="Times New Roman" w:hAnsi="Times New Roman" w:cs="Times New Roman"/>
          <w:b/>
          <w:bCs/>
          <w:color w:val="000000"/>
          <w:sz w:val="28"/>
          <w:szCs w:val="28"/>
        </w:rPr>
        <w:t>Szczegół</w:t>
      </w:r>
      <w:r w:rsidR="007720D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owe </w:t>
      </w:r>
      <w:r w:rsidRPr="00FA2688">
        <w:rPr>
          <w:rFonts w:ascii="Times New Roman" w:hAnsi="Times New Roman" w:cs="Times New Roman"/>
          <w:b/>
          <w:bCs/>
          <w:color w:val="000000"/>
          <w:sz w:val="28"/>
          <w:szCs w:val="28"/>
        </w:rPr>
        <w:t>informacj</w:t>
      </w:r>
      <w:r w:rsidR="007720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e</w:t>
      </w:r>
      <w:r w:rsidRPr="00FA268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dotycząc</w:t>
      </w:r>
      <w:r w:rsidR="007720D8">
        <w:rPr>
          <w:rFonts w:ascii="Times New Roman" w:hAnsi="Times New Roman" w:cs="Times New Roman"/>
          <w:b/>
          <w:bCs/>
          <w:color w:val="000000"/>
          <w:sz w:val="28"/>
          <w:szCs w:val="28"/>
        </w:rPr>
        <w:t>e</w:t>
      </w:r>
      <w:r w:rsidRPr="00FA268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oferowanego przedmiotu zamówienia</w:t>
      </w:r>
    </w:p>
    <w:p w14:paraId="1FC251E1" w14:textId="77777777" w:rsidR="00FA2688" w:rsidRPr="00FA2688" w:rsidRDefault="00FA2688" w:rsidP="00FA2688">
      <w:pPr>
        <w:pStyle w:val="Standard"/>
        <w:tabs>
          <w:tab w:val="left" w:pos="1560"/>
          <w:tab w:val="left" w:pos="2835"/>
          <w:tab w:val="left" w:pos="6804"/>
        </w:tabs>
        <w:spacing w:after="1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3EB2EE3" w14:textId="12D3518F" w:rsidR="00FA2688" w:rsidRDefault="00FA2688" w:rsidP="00FA2688">
      <w:pPr>
        <w:widowControl/>
        <w:numPr>
          <w:ilvl w:val="0"/>
          <w:numId w:val="2"/>
        </w:numPr>
        <w:spacing w:after="160"/>
      </w:pPr>
      <w:r>
        <w:t>pełną nazwę i model oferowanego ringu</w:t>
      </w:r>
    </w:p>
    <w:p w14:paraId="4522EF1A" w14:textId="6F9AC30D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63987D17" w14:textId="168A3DFC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wymiary pola walki wewnątrz lin</w:t>
      </w:r>
    </w:p>
    <w:p w14:paraId="3EB6D6D1" w14:textId="075BEEB7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27F51765" w14:textId="23F8188D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wymiar całkowity platformy</w:t>
      </w:r>
    </w:p>
    <w:p w14:paraId="4D6669F0" w14:textId="6CFAF952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008F51C4" w14:textId="54D616B5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wysokość platformy</w:t>
      </w:r>
    </w:p>
    <w:p w14:paraId="7EC8B34C" w14:textId="749367A9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1540780A" w14:textId="5D147AB9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grubość i rodzaj warstwy amortyzującej</w:t>
      </w:r>
    </w:p>
    <w:p w14:paraId="39D7971B" w14:textId="1ECCC525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6549D513" w14:textId="012D2EA7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rodzaj pokrycia antypoślizgowego</w:t>
      </w:r>
    </w:p>
    <w:p w14:paraId="2C72DA5D" w14:textId="4D2FF089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5C801D25" w14:textId="78F105AD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liczbę i wysokość lin</w:t>
      </w:r>
    </w:p>
    <w:p w14:paraId="61C199B6" w14:textId="5B32B9FA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39EAF181" w14:textId="087638EA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liczbę schodków</w:t>
      </w:r>
    </w:p>
    <w:p w14:paraId="48C0FB71" w14:textId="2E7AEA8E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053FAC45" w14:textId="578AE25A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wagę całkowitą konstrukcji</w:t>
      </w:r>
    </w:p>
    <w:p w14:paraId="3F1FAC28" w14:textId="3D1C5DBD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76C094B3" w14:textId="619FA2CB" w:rsidR="00FA2688" w:rsidRDefault="00FA2688" w:rsidP="00FA2688">
      <w:pPr>
        <w:widowControl/>
        <w:numPr>
          <w:ilvl w:val="0"/>
          <w:numId w:val="1"/>
        </w:numPr>
        <w:spacing w:after="160"/>
      </w:pPr>
      <w:r>
        <w:t>szacowany czas montażu i demontażu</w:t>
      </w:r>
    </w:p>
    <w:p w14:paraId="4A509261" w14:textId="100C8043" w:rsid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3CB9092F" w14:textId="32DA0B0C" w:rsidR="00FA2688" w:rsidRDefault="00FA2688" w:rsidP="00FA2688">
      <w:pPr>
        <w:widowControl/>
        <w:numPr>
          <w:ilvl w:val="0"/>
          <w:numId w:val="1"/>
        </w:numPr>
        <w:spacing w:after="160"/>
      </w:pPr>
      <w:r>
        <w:t xml:space="preserve">zakres możliwej personalizacji, w tym kolory, logotypy, </w:t>
      </w:r>
      <w:proofErr w:type="spellStart"/>
      <w:r>
        <w:t>branding</w:t>
      </w:r>
      <w:proofErr w:type="spellEnd"/>
      <w:r>
        <w:t xml:space="preserve"> wydarzenia</w:t>
      </w:r>
    </w:p>
    <w:p w14:paraId="392CC040" w14:textId="7CCBD91C" w:rsidR="003343CB" w:rsidRPr="00FA2688" w:rsidRDefault="00FA2688" w:rsidP="00FA2688">
      <w:pPr>
        <w:widowControl/>
        <w:spacing w:after="160"/>
        <w:ind w:left="720"/>
      </w:pPr>
      <w:r>
        <w:t>…………………………………………………………………………………………………..</w:t>
      </w:r>
    </w:p>
    <w:p w14:paraId="04D8307E" w14:textId="77777777" w:rsidR="003343CB" w:rsidRDefault="003343CB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1547F07E" w14:textId="77777777" w:rsidR="00FA2688" w:rsidRDefault="00FA2688" w:rsidP="003343CB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p w14:paraId="4452A781" w14:textId="6CB3CDA4" w:rsidR="003F1DEF" w:rsidRPr="00FA2688" w:rsidRDefault="003343CB" w:rsidP="00FA2688">
      <w:pPr>
        <w:pStyle w:val="Standard"/>
        <w:ind w:firstLine="708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 xml:space="preserve">Data:   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  <w:t>Podpis wykonawcy</w:t>
      </w:r>
    </w:p>
    <w:sectPr w:rsidR="003F1DEF" w:rsidRPr="00FA2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7C2189"/>
    <w:multiLevelType w:val="multilevel"/>
    <w:tmpl w:val="6EF636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440" w:hanging="360"/>
      </w:p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num w:numId="1" w16cid:durableId="1615795192">
    <w:abstractNumId w:val="0"/>
  </w:num>
  <w:num w:numId="2" w16cid:durableId="91589789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43CB"/>
    <w:rsid w:val="003343CB"/>
    <w:rsid w:val="003F1DEF"/>
    <w:rsid w:val="006B1E30"/>
    <w:rsid w:val="006F36AE"/>
    <w:rsid w:val="007720D8"/>
    <w:rsid w:val="00851250"/>
    <w:rsid w:val="00981471"/>
    <w:rsid w:val="00AD60F5"/>
    <w:rsid w:val="00DA7541"/>
    <w:rsid w:val="00DC7AFA"/>
    <w:rsid w:val="00FA2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9DEF"/>
  <w15:chartTrackingRefBased/>
  <w15:docId w15:val="{24587899-5E46-4C93-ACD7-AAC2769A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43CB"/>
    <w:pPr>
      <w:widowControl w:val="0"/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3343CB"/>
    <w:pPr>
      <w:suppressAutoHyphens/>
      <w:autoSpaceDN w:val="0"/>
      <w:spacing w:after="0" w:line="240" w:lineRule="auto"/>
    </w:pPr>
    <w:rPr>
      <w:rFonts w:ascii="Calibri" w:eastAsia="Times New Roman" w:hAnsi="Calibri" w:cs="Calibri"/>
      <w:kern w:val="3"/>
      <w:sz w:val="20"/>
      <w:szCs w:val="20"/>
      <w:lang w:eastAsia="zh-CN"/>
    </w:rPr>
  </w:style>
  <w:style w:type="paragraph" w:customStyle="1" w:styleId="Tekstpodstawowywcity1">
    <w:name w:val="Tekst podstawowy wcięty1"/>
    <w:basedOn w:val="Standard"/>
    <w:uiPriority w:val="99"/>
    <w:rsid w:val="00334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31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Emilia Wenda</cp:lastModifiedBy>
  <cp:revision>3</cp:revision>
  <dcterms:created xsi:type="dcterms:W3CDTF">2026-07-03T09:16:00Z</dcterms:created>
  <dcterms:modified xsi:type="dcterms:W3CDTF">2026-07-03T11:28:00Z</dcterms:modified>
</cp:coreProperties>
</file>